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1D37" w14:textId="77777777" w:rsidR="008A0CDC" w:rsidRDefault="008A0CDC" w:rsidP="008A0CDC">
      <w:pPr>
        <w:spacing w:after="0"/>
      </w:pPr>
      <w:r>
        <w:t xml:space="preserve">Meiji </w:t>
      </w:r>
      <w:proofErr w:type="spellStart"/>
      <w:r>
        <w:t>Gakuin</w:t>
      </w:r>
      <w:proofErr w:type="spellEnd"/>
      <w:r>
        <w:t xml:space="preserve"> Center for Liberal Arts Part-time Teachers,</w:t>
      </w:r>
    </w:p>
    <w:p w14:paraId="44CBC323" w14:textId="77777777" w:rsidR="008A0CDC" w:rsidRDefault="008A0CDC" w:rsidP="008A0CDC">
      <w:pPr>
        <w:spacing w:after="0"/>
      </w:pPr>
      <w:r>
        <w:t>Center for Liberal Arts Assistants,</w:t>
      </w:r>
    </w:p>
    <w:p w14:paraId="5809EEBA" w14:textId="77777777" w:rsidR="008A0CDC" w:rsidRDefault="008A0CDC" w:rsidP="008A0CDC">
      <w:pPr>
        <w:spacing w:after="0"/>
      </w:pPr>
      <w:r>
        <w:t>Members of the Institute of Liberal Arts,</w:t>
      </w:r>
    </w:p>
    <w:p w14:paraId="10184DAF" w14:textId="52C97216" w:rsidR="008A0CDC" w:rsidRDefault="00797708" w:rsidP="00C735FA">
      <w:pPr>
        <w:spacing w:after="0"/>
        <w:ind w:leftChars="327" w:left="719"/>
        <w:jc w:val="right"/>
      </w:pPr>
      <w:proofErr w:type="spellStart"/>
      <w:r>
        <w:rPr>
          <w:rFonts w:hint="eastAsia"/>
        </w:rPr>
        <w:t>Saishi</w:t>
      </w:r>
      <w:proofErr w:type="spellEnd"/>
      <w:r>
        <w:rPr>
          <w:rFonts w:hint="eastAsia"/>
        </w:rPr>
        <w:t xml:space="preserve"> Shimada</w:t>
      </w:r>
    </w:p>
    <w:p w14:paraId="0F68EC92" w14:textId="77777777" w:rsidR="008A0CDC" w:rsidRDefault="008A0CDC" w:rsidP="008A0CDC">
      <w:pPr>
        <w:spacing w:after="0"/>
        <w:jc w:val="right"/>
      </w:pPr>
      <w:proofErr w:type="spellStart"/>
      <w:r w:rsidRPr="008A0CDC">
        <w:rPr>
          <w:i/>
        </w:rPr>
        <w:t>Karuchuru</w:t>
      </w:r>
      <w:proofErr w:type="spellEnd"/>
      <w:r>
        <w:t xml:space="preserve"> Editor-in-Chief</w:t>
      </w:r>
    </w:p>
    <w:p w14:paraId="47486725" w14:textId="77777777" w:rsidR="008A0CDC" w:rsidRDefault="008A0CDC"/>
    <w:p w14:paraId="3FA9C292" w14:textId="77777777" w:rsidR="00636576" w:rsidRDefault="00636576">
      <w:r>
        <w:t>Call for Papers</w:t>
      </w:r>
    </w:p>
    <w:p w14:paraId="6E9A237E" w14:textId="77777777" w:rsidR="00044ADE" w:rsidRPr="00C213C5" w:rsidRDefault="00636576" w:rsidP="00AD52EB">
      <w:pPr>
        <w:jc w:val="center"/>
        <w:rPr>
          <w:rFonts w:ascii="UD デジタル 教科書体 N-R" w:eastAsia="UD デジタル 教科書体 N-R"/>
        </w:rPr>
      </w:pPr>
      <w:r w:rsidRPr="00C213C5">
        <w:rPr>
          <w:rFonts w:ascii="UD デジタル 教科書体 N-R" w:eastAsia="UD デジタル 教科書体 N-R" w:hint="eastAsia"/>
        </w:rPr>
        <w:t>「カルチュール」</w:t>
      </w:r>
    </w:p>
    <w:p w14:paraId="2A508B6A" w14:textId="77777777" w:rsidR="007147DA" w:rsidRDefault="007147DA" w:rsidP="00AD52EB">
      <w:pPr>
        <w:jc w:val="center"/>
      </w:pPr>
      <w:r>
        <w:t>The MGU Journal of Liberal Arts Studies</w:t>
      </w:r>
    </w:p>
    <w:p w14:paraId="6F01380C" w14:textId="555B72F3" w:rsidR="007147DA" w:rsidRDefault="007147DA" w:rsidP="00AD52EB">
      <w:pPr>
        <w:jc w:val="center"/>
      </w:pPr>
      <w:r>
        <w:t>Volume 1</w:t>
      </w:r>
      <w:r w:rsidR="00797708">
        <w:rPr>
          <w:rFonts w:hint="eastAsia"/>
        </w:rPr>
        <w:t>8</w:t>
      </w:r>
    </w:p>
    <w:p w14:paraId="1CD01CB2" w14:textId="77777777" w:rsidR="00AD52EB" w:rsidRDefault="00AD52EB"/>
    <w:p w14:paraId="76E9A7B6" w14:textId="77777777" w:rsidR="00355AA4" w:rsidRDefault="00636576">
      <w:r>
        <w:t xml:space="preserve">The </w:t>
      </w:r>
      <w:r w:rsidR="00147A28">
        <w:t xml:space="preserve">Meiji </w:t>
      </w:r>
      <w:proofErr w:type="spellStart"/>
      <w:r w:rsidR="00147A28">
        <w:t>Gakuin</w:t>
      </w:r>
      <w:proofErr w:type="spellEnd"/>
      <w:r w:rsidR="00147A28">
        <w:t xml:space="preserve"> </w:t>
      </w:r>
      <w:r>
        <w:t xml:space="preserve">Center for Liberal Arts is </w:t>
      </w:r>
      <w:r w:rsidR="00F57400">
        <w:t xml:space="preserve">now accepting </w:t>
      </w:r>
      <w:r w:rsidR="002508DB">
        <w:t>applications</w:t>
      </w:r>
      <w:r>
        <w:t xml:space="preserve"> for its annual journal “</w:t>
      </w:r>
      <w:proofErr w:type="spellStart"/>
      <w:r>
        <w:t>Karuchuru</w:t>
      </w:r>
      <w:proofErr w:type="spellEnd"/>
      <w:r>
        <w:t xml:space="preserve">”.  </w:t>
      </w:r>
      <w:r w:rsidR="00607DD3">
        <w:t xml:space="preserve">The journal publishes </w:t>
      </w:r>
      <w:r w:rsidR="00607DD3" w:rsidRPr="00607DD3">
        <w:t>papers in the area</w:t>
      </w:r>
      <w:r w:rsidR="00607DD3">
        <w:t>s</w:t>
      </w:r>
      <w:r w:rsidR="00607DD3" w:rsidRPr="00607DD3">
        <w:t xml:space="preserve"> of liberal arts education, language education, humanities, social sciences and natural sciences. </w:t>
      </w:r>
      <w:r>
        <w:t xml:space="preserve">Those interested in submitting to the journal this year should complete the </w:t>
      </w:r>
      <w:r w:rsidR="002508DB">
        <w:t xml:space="preserve">attached </w:t>
      </w:r>
      <w:r w:rsidR="00966B43">
        <w:t xml:space="preserve">application </w:t>
      </w:r>
      <w:r>
        <w:t>form and return it to the Center office on the 3</w:t>
      </w:r>
      <w:r w:rsidRPr="00636576">
        <w:rPr>
          <w:vertAlign w:val="superscript"/>
        </w:rPr>
        <w:t>rd</w:t>
      </w:r>
      <w:r>
        <w:t xml:space="preserve"> floor of building 1 on Yokohama campus.</w:t>
      </w:r>
      <w:r w:rsidR="00C92DE7">
        <w:t xml:space="preserve"> </w:t>
      </w:r>
      <w:r w:rsidR="00355AA4">
        <w:t>The call for papers is open to both f</w:t>
      </w:r>
      <w:r w:rsidR="00355AA4" w:rsidRPr="004201C5">
        <w:t>ull-time Center faculty members and part-time instructors teaching courses managed by the Center.</w:t>
      </w:r>
    </w:p>
    <w:p w14:paraId="7CD3E328" w14:textId="77777777" w:rsidR="004201C5" w:rsidRDefault="004201C5"/>
    <w:p w14:paraId="67BE610D" w14:textId="6D641FA1" w:rsidR="007147DA" w:rsidRPr="005C0B97" w:rsidRDefault="002508DB">
      <w:pPr>
        <w:rPr>
          <w:b/>
        </w:rPr>
      </w:pPr>
      <w:r>
        <w:t>Application</w:t>
      </w:r>
      <w:r w:rsidR="007147DA">
        <w:t xml:space="preserve"> deadline:  </w:t>
      </w:r>
      <w:r w:rsidR="007147DA" w:rsidRPr="005C0B97">
        <w:rPr>
          <w:b/>
        </w:rPr>
        <w:t xml:space="preserve">July </w:t>
      </w:r>
      <w:r w:rsidR="00797708">
        <w:rPr>
          <w:rFonts w:hint="eastAsia"/>
          <w:b/>
        </w:rPr>
        <w:t>5</w:t>
      </w:r>
      <w:r w:rsidR="007147DA" w:rsidRPr="005C0B97">
        <w:rPr>
          <w:b/>
        </w:rPr>
        <w:t>, 20</w:t>
      </w:r>
      <w:r w:rsidR="00BF35D3">
        <w:rPr>
          <w:b/>
        </w:rPr>
        <w:t>2</w:t>
      </w:r>
      <w:r w:rsidR="00797708">
        <w:rPr>
          <w:rFonts w:hint="eastAsia"/>
          <w:b/>
        </w:rPr>
        <w:t>3</w:t>
      </w:r>
      <w:r w:rsidR="00744085">
        <w:rPr>
          <w:b/>
        </w:rPr>
        <w:t xml:space="preserve"> (Wed)</w:t>
      </w:r>
    </w:p>
    <w:p w14:paraId="0D9E22BE" w14:textId="77777777" w:rsidR="00636576" w:rsidRDefault="00636576"/>
    <w:p w14:paraId="06A77F89" w14:textId="77777777" w:rsidR="007147DA" w:rsidRDefault="00636576">
      <w:r>
        <w:t>Deadlines for manuscripts:</w:t>
      </w:r>
    </w:p>
    <w:p w14:paraId="62D45A33" w14:textId="0F0ED866" w:rsidR="007147DA" w:rsidRDefault="00147A28" w:rsidP="00140779">
      <w:pPr>
        <w:pStyle w:val="a3"/>
        <w:numPr>
          <w:ilvl w:val="0"/>
          <w:numId w:val="1"/>
        </w:numPr>
      </w:pPr>
      <w:r>
        <w:t xml:space="preserve">Research </w:t>
      </w:r>
      <w:r w:rsidR="007147DA">
        <w:t>paper</w:t>
      </w:r>
      <w:r>
        <w:t xml:space="preserve"> </w:t>
      </w:r>
      <w:r w:rsidRPr="00744085">
        <w:rPr>
          <w:sz w:val="18"/>
        </w:rPr>
        <w:t>(peer-reviewed)</w:t>
      </w:r>
      <w:r w:rsidR="007147DA">
        <w:t xml:space="preserve">:  </w:t>
      </w:r>
      <w:r w:rsidR="007147DA" w:rsidRPr="005C0B97">
        <w:rPr>
          <w:b/>
        </w:rPr>
        <w:t xml:space="preserve">October </w:t>
      </w:r>
      <w:r w:rsidR="00797708">
        <w:rPr>
          <w:rFonts w:hint="eastAsia"/>
          <w:b/>
        </w:rPr>
        <w:t>2</w:t>
      </w:r>
      <w:r w:rsidR="007147DA" w:rsidRPr="005C0B97">
        <w:rPr>
          <w:b/>
        </w:rPr>
        <w:t>, 20</w:t>
      </w:r>
      <w:r w:rsidR="00BF35D3">
        <w:rPr>
          <w:b/>
        </w:rPr>
        <w:t>2</w:t>
      </w:r>
      <w:r w:rsidR="00797708">
        <w:rPr>
          <w:rFonts w:hint="eastAsia"/>
          <w:b/>
        </w:rPr>
        <w:t>3</w:t>
      </w:r>
      <w:r w:rsidR="004C0AF8">
        <w:rPr>
          <w:b/>
        </w:rPr>
        <w:t xml:space="preserve"> </w:t>
      </w:r>
      <w:r w:rsidR="004C6E48">
        <w:rPr>
          <w:b/>
        </w:rPr>
        <w:t>(</w:t>
      </w:r>
      <w:r w:rsidR="004C6E48">
        <w:rPr>
          <w:rFonts w:hint="eastAsia"/>
          <w:b/>
        </w:rPr>
        <w:t>Mon</w:t>
      </w:r>
      <w:r w:rsidR="00744085">
        <w:rPr>
          <w:b/>
        </w:rPr>
        <w:t>)</w:t>
      </w:r>
    </w:p>
    <w:p w14:paraId="07952F8C" w14:textId="1BFD09B6" w:rsidR="007147DA" w:rsidRDefault="00147A28" w:rsidP="00140779">
      <w:pPr>
        <w:pStyle w:val="a3"/>
        <w:numPr>
          <w:ilvl w:val="0"/>
          <w:numId w:val="1"/>
        </w:numPr>
      </w:pPr>
      <w:r>
        <w:t>S</w:t>
      </w:r>
      <w:r w:rsidRPr="00147A28">
        <w:t>tudy report</w:t>
      </w:r>
      <w:r>
        <w:t xml:space="preserve"> </w:t>
      </w:r>
      <w:r w:rsidRPr="00744085">
        <w:rPr>
          <w:sz w:val="18"/>
        </w:rPr>
        <w:t>(non-peer-reviewed)</w:t>
      </w:r>
      <w:r w:rsidR="00636576">
        <w:rPr>
          <w:rFonts w:hint="eastAsia"/>
        </w:rPr>
        <w:t xml:space="preserve">:  </w:t>
      </w:r>
      <w:r w:rsidR="007147DA" w:rsidRPr="005C0B97">
        <w:rPr>
          <w:rFonts w:hint="eastAsia"/>
          <w:b/>
        </w:rPr>
        <w:t xml:space="preserve">December </w:t>
      </w:r>
      <w:r w:rsidR="00797708">
        <w:rPr>
          <w:rFonts w:hint="eastAsia"/>
          <w:b/>
        </w:rPr>
        <w:t>1</w:t>
      </w:r>
      <w:r w:rsidR="007147DA" w:rsidRPr="005C0B97">
        <w:rPr>
          <w:rFonts w:hint="eastAsia"/>
          <w:b/>
        </w:rPr>
        <w:t>, 20</w:t>
      </w:r>
      <w:r w:rsidR="00BF35D3">
        <w:rPr>
          <w:b/>
        </w:rPr>
        <w:t>2</w:t>
      </w:r>
      <w:r w:rsidR="00797708">
        <w:rPr>
          <w:rFonts w:hint="eastAsia"/>
          <w:b/>
        </w:rPr>
        <w:t>3</w:t>
      </w:r>
      <w:r w:rsidR="004C0AF8">
        <w:rPr>
          <w:b/>
        </w:rPr>
        <w:t xml:space="preserve"> </w:t>
      </w:r>
      <w:r w:rsidR="004C6E48">
        <w:rPr>
          <w:b/>
        </w:rPr>
        <w:t>(</w:t>
      </w:r>
      <w:r w:rsidR="004C6E48">
        <w:rPr>
          <w:rFonts w:hint="eastAsia"/>
          <w:b/>
        </w:rPr>
        <w:t>Fri</w:t>
      </w:r>
      <w:r w:rsidR="00744085">
        <w:rPr>
          <w:b/>
        </w:rPr>
        <w:t>)</w:t>
      </w:r>
    </w:p>
    <w:p w14:paraId="014DB93F" w14:textId="77777777" w:rsidR="00744085" w:rsidRPr="004C6E48" w:rsidRDefault="00744085" w:rsidP="00140779"/>
    <w:p w14:paraId="1DC85FE2" w14:textId="77777777" w:rsidR="00744085" w:rsidRDefault="00744085" w:rsidP="00140779">
      <w:r>
        <w:t>Notes:</w:t>
      </w:r>
    </w:p>
    <w:p w14:paraId="2B132B35" w14:textId="77777777" w:rsidR="00744085" w:rsidRDefault="00355AA4" w:rsidP="007147DA">
      <w:r>
        <w:t xml:space="preserve">- </w:t>
      </w:r>
      <w:r w:rsidR="00744085">
        <w:t>D</w:t>
      </w:r>
      <w:r w:rsidR="00147A28">
        <w:t xml:space="preserve">epending on the number of research </w:t>
      </w:r>
      <w:r w:rsidR="00BB6B04">
        <w:t xml:space="preserve">paper submissions accepted, </w:t>
      </w:r>
      <w:r w:rsidR="00744085">
        <w:t>space available for study reports may be limited</w:t>
      </w:r>
      <w:r w:rsidR="00074B36">
        <w:t>.</w:t>
      </w:r>
    </w:p>
    <w:p w14:paraId="196D67E3" w14:textId="5406CAFF" w:rsidR="004B4A1B" w:rsidRDefault="004B4A1B" w:rsidP="007147DA">
      <w:r>
        <w:t>- Manuscripts should be no longer than</w:t>
      </w:r>
      <w:r w:rsidR="00944E64">
        <w:t xml:space="preserve"> 1</w:t>
      </w:r>
      <w:r w:rsidR="00944E64">
        <w:rPr>
          <w:rFonts w:hint="eastAsia"/>
        </w:rPr>
        <w:t>3</w:t>
      </w:r>
      <w:r w:rsidR="00944E64">
        <w:t>,</w:t>
      </w:r>
      <w:r w:rsidR="00944E64">
        <w:rPr>
          <w:rFonts w:hint="eastAsia"/>
        </w:rPr>
        <w:t>0</w:t>
      </w:r>
      <w:r w:rsidRPr="004B4A1B">
        <w:t>00 words including figures, tables, photographs, notes, references, etc.</w:t>
      </w:r>
    </w:p>
    <w:p w14:paraId="15372035" w14:textId="77777777" w:rsidR="004B4A1B" w:rsidRDefault="004B4A1B" w:rsidP="007147DA">
      <w:r>
        <w:t>- Manuscripts should be submitted both in digital format (MS Word) and in hard copy.</w:t>
      </w:r>
    </w:p>
    <w:p w14:paraId="7EDB5DF1" w14:textId="77777777" w:rsidR="004B4A1B" w:rsidRDefault="00744085" w:rsidP="00744085">
      <w:r>
        <w:t>- Please indicate “</w:t>
      </w:r>
      <w:proofErr w:type="spellStart"/>
      <w:r>
        <w:t>Karuchuru</w:t>
      </w:r>
      <w:proofErr w:type="spellEnd"/>
      <w:r>
        <w:t xml:space="preserve"> manuscript” when submitting papers.</w:t>
      </w:r>
    </w:p>
    <w:p w14:paraId="03ACEF0D" w14:textId="77777777" w:rsidR="00CC4155" w:rsidRPr="00CC4155" w:rsidRDefault="00355AA4" w:rsidP="00515DB6">
      <w:pPr>
        <w:ind w:rightChars="-193" w:right="-425"/>
        <w:rPr>
          <w:u w:val="single"/>
        </w:rPr>
      </w:pPr>
      <w:r>
        <w:t xml:space="preserve">- The complete </w:t>
      </w:r>
      <w:proofErr w:type="spellStart"/>
      <w:r w:rsidRPr="003E592B">
        <w:rPr>
          <w:i/>
        </w:rPr>
        <w:t>Karuchuru</w:t>
      </w:r>
      <w:proofErr w:type="spellEnd"/>
      <w:r>
        <w:t xml:space="preserve"> </w:t>
      </w:r>
      <w:r w:rsidRPr="003E592B">
        <w:rPr>
          <w:i/>
        </w:rPr>
        <w:t>Editorial</w:t>
      </w:r>
      <w:r>
        <w:t xml:space="preserve"> </w:t>
      </w:r>
      <w:r w:rsidRPr="003E592B">
        <w:rPr>
          <w:i/>
        </w:rPr>
        <w:t>Policy</w:t>
      </w:r>
      <w:r>
        <w:t xml:space="preserve"> and </w:t>
      </w:r>
      <w:r w:rsidRPr="003E592B">
        <w:rPr>
          <w:i/>
        </w:rPr>
        <w:t>Guidelines</w:t>
      </w:r>
      <w:r>
        <w:t xml:space="preserve"> can be found on the Center for Liberal Arts website (Japanese):</w:t>
      </w:r>
      <w:r w:rsidR="00120A06" w:rsidRPr="00951D9D">
        <w:rPr>
          <w:u w:val="single"/>
        </w:rPr>
        <w:t xml:space="preserve"> </w:t>
      </w:r>
      <w:r w:rsidR="00CC4155" w:rsidRPr="00CC4155">
        <w:rPr>
          <w:u w:val="single"/>
        </w:rPr>
        <w:fldChar w:fldCharType="begin"/>
      </w:r>
      <w:r w:rsidR="00CC4155" w:rsidRPr="00CC4155">
        <w:rPr>
          <w:u w:val="single"/>
        </w:rPr>
        <w:instrText xml:space="preserve"> HYPERLINK "https://mgu-cfla.cc-town.net/download_file/269/0</w:instrText>
      </w:r>
    </w:p>
    <w:p w14:paraId="1C5B736E" w14:textId="77777777" w:rsidR="00CC4155" w:rsidRPr="00CC4155" w:rsidRDefault="00CC4155" w:rsidP="00515DB6">
      <w:pPr>
        <w:ind w:rightChars="-193" w:right="-425"/>
        <w:rPr>
          <w:rStyle w:val="a4"/>
        </w:rPr>
      </w:pPr>
      <w:r w:rsidRPr="00CC4155">
        <w:rPr>
          <w:u w:val="single"/>
        </w:rPr>
        <w:instrText xml:space="preserve">" </w:instrText>
      </w:r>
      <w:r w:rsidRPr="00CC4155">
        <w:rPr>
          <w:u w:val="single"/>
        </w:rPr>
        <w:fldChar w:fldCharType="separate"/>
      </w:r>
      <w:r w:rsidRPr="00CC4155">
        <w:rPr>
          <w:rStyle w:val="a4"/>
        </w:rPr>
        <w:t>https://mgu-cfla.cc-town.net/down</w:t>
      </w:r>
      <w:r w:rsidRPr="00CC4155">
        <w:rPr>
          <w:rStyle w:val="a4"/>
        </w:rPr>
        <w:t>l</w:t>
      </w:r>
      <w:r w:rsidRPr="00CC4155">
        <w:rPr>
          <w:rStyle w:val="a4"/>
        </w:rPr>
        <w:t>o</w:t>
      </w:r>
      <w:r w:rsidRPr="00CC4155">
        <w:rPr>
          <w:rStyle w:val="a4"/>
        </w:rPr>
        <w:t>ad_file/269/0</w:t>
      </w:r>
    </w:p>
    <w:p w14:paraId="0C873E95" w14:textId="527EF5B1" w:rsidR="00CC4155" w:rsidRDefault="00CC4155" w:rsidP="00515DB6">
      <w:pPr>
        <w:ind w:rightChars="-193" w:right="-425"/>
        <w:rPr>
          <w:rFonts w:hint="eastAsia"/>
          <w:highlight w:val="yellow"/>
          <w:u w:val="single"/>
        </w:rPr>
      </w:pPr>
      <w:r w:rsidRPr="00CC4155">
        <w:rPr>
          <w:u w:val="single"/>
        </w:rPr>
        <w:fldChar w:fldCharType="end"/>
      </w:r>
      <w:bookmarkStart w:id="0" w:name="_GoBack"/>
      <w:bookmarkEnd w:id="0"/>
    </w:p>
    <w:p w14:paraId="33CEC305" w14:textId="37035F4B" w:rsidR="00355AA4" w:rsidRDefault="00355AA4" w:rsidP="00355AA4">
      <w:r>
        <w:t xml:space="preserve">- Back issues can be found at: </w:t>
      </w:r>
      <w:r w:rsidRPr="00AB1676">
        <w:rPr>
          <w:u w:val="single"/>
        </w:rPr>
        <w:t xml:space="preserve"> </w:t>
      </w:r>
      <w:r w:rsidR="005D42B3" w:rsidRPr="00AB1676">
        <w:rPr>
          <w:u w:val="single"/>
        </w:rPr>
        <w:t>https://mgu-cfla.cc-town.net/publications/karuchuru</w:t>
      </w:r>
    </w:p>
    <w:p w14:paraId="1E1C674B" w14:textId="77777777" w:rsidR="00541E68" w:rsidRDefault="00541E68" w:rsidP="00D90511">
      <w:pPr>
        <w:spacing w:after="0"/>
      </w:pPr>
    </w:p>
    <w:p w14:paraId="42B35EDE" w14:textId="77777777" w:rsidR="00D90511" w:rsidRDefault="00D90511" w:rsidP="00D90511">
      <w:pPr>
        <w:spacing w:after="0"/>
      </w:pPr>
      <w:r>
        <w:t>Phone 045-863-2067</w:t>
      </w:r>
    </w:p>
    <w:p w14:paraId="764B5472" w14:textId="11EF5F47" w:rsidR="00DE1B66" w:rsidRDefault="00D90511" w:rsidP="00744085">
      <w:pPr>
        <w:spacing w:after="0"/>
      </w:pPr>
      <w:r>
        <w:t xml:space="preserve">E-mail: </w:t>
      </w:r>
      <w:hyperlink r:id="rId7" w:history="1">
        <w:r w:rsidR="00DE1B66" w:rsidRPr="005D42B3">
          <w:rPr>
            <w:rStyle w:val="a4"/>
            <w:color w:val="auto"/>
            <w:u w:val="none"/>
          </w:rPr>
          <w:t>kkc@gen.meijigakuin.ac.jp</w:t>
        </w:r>
      </w:hyperlink>
    </w:p>
    <w:p w14:paraId="1B0BFCFA" w14:textId="5B608D64" w:rsidR="00DE1B66" w:rsidRDefault="00DE1B66"/>
    <w:sectPr w:rsidR="00DE1B66" w:rsidSect="004201C5">
      <w:pgSz w:w="11907" w:h="16840" w:code="9"/>
      <w:pgMar w:top="709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0C44" w14:textId="77777777" w:rsidR="00C735FA" w:rsidRDefault="00C735FA" w:rsidP="00C735FA">
      <w:pPr>
        <w:spacing w:after="0" w:line="240" w:lineRule="auto"/>
      </w:pPr>
      <w:r>
        <w:separator/>
      </w:r>
    </w:p>
  </w:endnote>
  <w:endnote w:type="continuationSeparator" w:id="0">
    <w:p w14:paraId="5E5AF54B" w14:textId="77777777" w:rsidR="00C735FA" w:rsidRDefault="00C735FA" w:rsidP="00C7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B6CF" w14:textId="77777777" w:rsidR="00C735FA" w:rsidRDefault="00C735FA" w:rsidP="00C735FA">
      <w:pPr>
        <w:spacing w:after="0" w:line="240" w:lineRule="auto"/>
      </w:pPr>
      <w:r>
        <w:separator/>
      </w:r>
    </w:p>
  </w:footnote>
  <w:footnote w:type="continuationSeparator" w:id="0">
    <w:p w14:paraId="748F1F3C" w14:textId="77777777" w:rsidR="00C735FA" w:rsidRDefault="00C735FA" w:rsidP="00C7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3D4B"/>
    <w:multiLevelType w:val="hybridMultilevel"/>
    <w:tmpl w:val="42CC1C4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DA"/>
    <w:rsid w:val="00044ADE"/>
    <w:rsid w:val="00074B36"/>
    <w:rsid w:val="000E050A"/>
    <w:rsid w:val="000F7ACD"/>
    <w:rsid w:val="00120A06"/>
    <w:rsid w:val="00140779"/>
    <w:rsid w:val="00147A28"/>
    <w:rsid w:val="002428AB"/>
    <w:rsid w:val="002508DB"/>
    <w:rsid w:val="002D2620"/>
    <w:rsid w:val="00355AA4"/>
    <w:rsid w:val="003760B2"/>
    <w:rsid w:val="0038046A"/>
    <w:rsid w:val="003D456D"/>
    <w:rsid w:val="003E592B"/>
    <w:rsid w:val="004201C5"/>
    <w:rsid w:val="00467970"/>
    <w:rsid w:val="004B4A1B"/>
    <w:rsid w:val="004C0AF8"/>
    <w:rsid w:val="004C6E48"/>
    <w:rsid w:val="00515DB6"/>
    <w:rsid w:val="00541E68"/>
    <w:rsid w:val="005C0B97"/>
    <w:rsid w:val="005D42B3"/>
    <w:rsid w:val="00606748"/>
    <w:rsid w:val="00607DD3"/>
    <w:rsid w:val="00636576"/>
    <w:rsid w:val="006B098F"/>
    <w:rsid w:val="006C21E5"/>
    <w:rsid w:val="007147DA"/>
    <w:rsid w:val="00744085"/>
    <w:rsid w:val="0076490A"/>
    <w:rsid w:val="0078158B"/>
    <w:rsid w:val="00797708"/>
    <w:rsid w:val="008A0CDC"/>
    <w:rsid w:val="00944E64"/>
    <w:rsid w:val="00951D9D"/>
    <w:rsid w:val="00966B43"/>
    <w:rsid w:val="00AB1676"/>
    <w:rsid w:val="00AD52EB"/>
    <w:rsid w:val="00BB6B04"/>
    <w:rsid w:val="00BF35D3"/>
    <w:rsid w:val="00C213C5"/>
    <w:rsid w:val="00C735FA"/>
    <w:rsid w:val="00C92DE7"/>
    <w:rsid w:val="00CC4155"/>
    <w:rsid w:val="00D90511"/>
    <w:rsid w:val="00DA055F"/>
    <w:rsid w:val="00DE1B66"/>
    <w:rsid w:val="00E33C72"/>
    <w:rsid w:val="00E46B31"/>
    <w:rsid w:val="00F57400"/>
    <w:rsid w:val="00F756B8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AF9FFA"/>
  <w15:chartTrackingRefBased/>
  <w15:docId w15:val="{883515D4-2CCF-4A8A-82C2-4D6C682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5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FA"/>
  </w:style>
  <w:style w:type="paragraph" w:styleId="a7">
    <w:name w:val="footer"/>
    <w:basedOn w:val="a"/>
    <w:link w:val="a8"/>
    <w:uiPriority w:val="99"/>
    <w:unhideWhenUsed/>
    <w:rsid w:val="00C73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5FA"/>
  </w:style>
  <w:style w:type="character" w:customStyle="1" w:styleId="1">
    <w:name w:val="未解決のメンション1"/>
    <w:basedOn w:val="a0"/>
    <w:uiPriority w:val="99"/>
    <w:semiHidden/>
    <w:unhideWhenUsed/>
    <w:rsid w:val="00DE1B6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E1B6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21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21E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E4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c@gen.meijigaku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 Thomas</dc:creator>
  <cp:keywords/>
  <dc:description/>
  <cp:lastModifiedBy>kkc20</cp:lastModifiedBy>
  <cp:revision>3</cp:revision>
  <cp:lastPrinted>2019-05-31T07:44:00Z</cp:lastPrinted>
  <dcterms:created xsi:type="dcterms:W3CDTF">2023-05-18T01:47:00Z</dcterms:created>
  <dcterms:modified xsi:type="dcterms:W3CDTF">2023-06-01T01:59:00Z</dcterms:modified>
</cp:coreProperties>
</file>